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98C" w:rsidRDefault="0066298C" w:rsidP="0066298C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center"/>
        <w:rPr>
          <w:b/>
          <w:color w:val="000000"/>
          <w:sz w:val="32"/>
          <w:szCs w:val="32"/>
        </w:rPr>
      </w:pPr>
      <w:bookmarkStart w:id="0" w:name="_GoBack"/>
      <w:r>
        <w:rPr>
          <w:b/>
          <w:color w:val="000000"/>
          <w:sz w:val="32"/>
          <w:szCs w:val="32"/>
        </w:rPr>
        <w:t>Anexo N°3</w:t>
      </w:r>
    </w:p>
    <w:p w:rsidR="0066298C" w:rsidRDefault="0066298C" w:rsidP="0066298C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both"/>
        <w:rPr>
          <w:b/>
          <w:i/>
          <w:sz w:val="28"/>
          <w:szCs w:val="28"/>
        </w:rPr>
      </w:pPr>
      <w:bookmarkStart w:id="1" w:name="_heading=h.vx1227" w:colFirst="0" w:colLast="0"/>
      <w:bookmarkEnd w:id="1"/>
      <w:bookmarkEnd w:id="0"/>
      <w:r>
        <w:rPr>
          <w:b/>
          <w:i/>
          <w:color w:val="000000"/>
          <w:sz w:val="28"/>
          <w:szCs w:val="28"/>
        </w:rPr>
        <w:t>Oferta Económica</w:t>
      </w:r>
      <w:bookmarkStart w:id="2" w:name="_heading=h.rofqy0yvfoxw" w:colFirst="0" w:colLast="0"/>
      <w:bookmarkEnd w:id="2"/>
    </w:p>
    <w:tbl>
      <w:tblPr>
        <w:tblStyle w:val="2"/>
        <w:tblW w:w="109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119"/>
        <w:gridCol w:w="1275"/>
        <w:gridCol w:w="1276"/>
        <w:gridCol w:w="1559"/>
        <w:gridCol w:w="1701"/>
        <w:gridCol w:w="1418"/>
      </w:tblGrid>
      <w:tr w:rsidR="0066298C" w:rsidRPr="00C53EAE" w:rsidTr="0066298C">
        <w:trPr>
          <w:trHeight w:val="483"/>
          <w:jc w:val="center"/>
        </w:trPr>
        <w:tc>
          <w:tcPr>
            <w:tcW w:w="568" w:type="dxa"/>
          </w:tcPr>
          <w:p w:rsidR="0066298C" w:rsidRPr="00C53EAE" w:rsidRDefault="0066298C" w:rsidP="007D3248">
            <w:pPr>
              <w:ind w:leftChars="0" w:left="0" w:firstLineChars="0" w:firstLine="0"/>
              <w:rPr>
                <w:b/>
                <w:sz w:val="22"/>
                <w:szCs w:val="22"/>
              </w:rPr>
            </w:pPr>
            <w:proofErr w:type="spellStart"/>
            <w:r w:rsidRPr="00C53EAE">
              <w:rPr>
                <w:b/>
                <w:sz w:val="22"/>
                <w:szCs w:val="22"/>
              </w:rPr>
              <w:t>N°</w:t>
            </w:r>
            <w:proofErr w:type="spellEnd"/>
          </w:p>
          <w:p w:rsidR="0066298C" w:rsidRPr="00C53EAE" w:rsidRDefault="0066298C" w:rsidP="007D3248">
            <w:pPr>
              <w:ind w:left="0" w:hanging="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66298C" w:rsidRPr="00C53EAE" w:rsidRDefault="0066298C" w:rsidP="007D3248">
            <w:pPr>
              <w:ind w:leftChars="0" w:left="0" w:firstLineChars="0" w:firstLine="0"/>
              <w:rPr>
                <w:b/>
                <w:sz w:val="22"/>
                <w:szCs w:val="22"/>
              </w:rPr>
            </w:pPr>
            <w:r w:rsidRPr="00C53EAE">
              <w:rPr>
                <w:b/>
                <w:sz w:val="22"/>
                <w:szCs w:val="22"/>
              </w:rPr>
              <w:t>Ítem</w:t>
            </w:r>
          </w:p>
        </w:tc>
        <w:tc>
          <w:tcPr>
            <w:tcW w:w="1275" w:type="dxa"/>
          </w:tcPr>
          <w:p w:rsidR="0066298C" w:rsidRPr="00C53EAE" w:rsidRDefault="0066298C" w:rsidP="007D3248">
            <w:pPr>
              <w:ind w:leftChars="0" w:left="0" w:firstLineChars="0" w:firstLine="0"/>
              <w:rPr>
                <w:b/>
                <w:sz w:val="22"/>
                <w:szCs w:val="22"/>
              </w:rPr>
            </w:pPr>
            <w:r w:rsidRPr="00C53EAE">
              <w:rPr>
                <w:b/>
                <w:sz w:val="22"/>
                <w:szCs w:val="22"/>
              </w:rPr>
              <w:t>Valor Neto</w:t>
            </w:r>
          </w:p>
        </w:tc>
        <w:tc>
          <w:tcPr>
            <w:tcW w:w="1276" w:type="dxa"/>
          </w:tcPr>
          <w:p w:rsidR="0066298C" w:rsidRPr="00C53EAE" w:rsidRDefault="0066298C" w:rsidP="007D3248">
            <w:pPr>
              <w:ind w:left="0" w:hanging="2"/>
              <w:jc w:val="center"/>
              <w:rPr>
                <w:b/>
                <w:sz w:val="22"/>
                <w:szCs w:val="22"/>
              </w:rPr>
            </w:pPr>
            <w:r w:rsidRPr="00C53EAE">
              <w:rPr>
                <w:b/>
                <w:sz w:val="22"/>
                <w:szCs w:val="22"/>
              </w:rPr>
              <w:t>Impuestos</w:t>
            </w:r>
          </w:p>
        </w:tc>
        <w:tc>
          <w:tcPr>
            <w:tcW w:w="1559" w:type="dxa"/>
          </w:tcPr>
          <w:p w:rsidR="0066298C" w:rsidRDefault="0066298C" w:rsidP="007D3248">
            <w:pPr>
              <w:ind w:left="0" w:hanging="2"/>
              <w:jc w:val="center"/>
              <w:rPr>
                <w:b/>
                <w:sz w:val="22"/>
                <w:szCs w:val="22"/>
              </w:rPr>
            </w:pPr>
            <w:r w:rsidRPr="00C53EAE">
              <w:rPr>
                <w:b/>
                <w:sz w:val="22"/>
                <w:szCs w:val="22"/>
              </w:rPr>
              <w:t>Internación</w:t>
            </w:r>
            <w:r w:rsidRPr="005444C3">
              <w:rPr>
                <w:sz w:val="24"/>
                <w:szCs w:val="24"/>
              </w:rPr>
              <w:t>**</w:t>
            </w:r>
          </w:p>
          <w:p w:rsidR="0066298C" w:rsidRPr="00C53EAE" w:rsidRDefault="0066298C" w:rsidP="007D3248">
            <w:pPr>
              <w:ind w:left="0" w:hanging="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66298C" w:rsidRPr="00C53EAE" w:rsidRDefault="0066298C" w:rsidP="007D3248">
            <w:pPr>
              <w:ind w:left="0" w:hanging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Accesorios, capacitaciones, otros</w:t>
            </w:r>
            <w:r w:rsidRPr="005444C3">
              <w:rPr>
                <w:sz w:val="24"/>
                <w:szCs w:val="24"/>
              </w:rPr>
              <w:t>**</w:t>
            </w:r>
          </w:p>
        </w:tc>
        <w:tc>
          <w:tcPr>
            <w:tcW w:w="1418" w:type="dxa"/>
          </w:tcPr>
          <w:p w:rsidR="0066298C" w:rsidRPr="00C53EAE" w:rsidRDefault="0066298C" w:rsidP="007D3248">
            <w:pPr>
              <w:ind w:left="0" w:hanging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VALOR BRUTO</w:t>
            </w:r>
          </w:p>
        </w:tc>
      </w:tr>
      <w:tr w:rsidR="0066298C" w:rsidRPr="00C53EAE" w:rsidTr="0066298C">
        <w:trPr>
          <w:trHeight w:val="544"/>
          <w:jc w:val="center"/>
        </w:trPr>
        <w:tc>
          <w:tcPr>
            <w:tcW w:w="568" w:type="dxa"/>
          </w:tcPr>
          <w:p w:rsidR="0066298C" w:rsidRPr="00C53EAE" w:rsidRDefault="0066298C" w:rsidP="007D3248">
            <w:pPr>
              <w:ind w:left="0" w:hanging="2"/>
              <w:jc w:val="both"/>
              <w:rPr>
                <w:sz w:val="22"/>
                <w:szCs w:val="22"/>
              </w:rPr>
            </w:pPr>
            <w:r w:rsidRPr="00C53EAE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66298C" w:rsidRDefault="0066298C" w:rsidP="007D3248">
            <w:pPr>
              <w:ind w:left="0" w:hanging="2"/>
              <w:jc w:val="both"/>
              <w:rPr>
                <w:sz w:val="22"/>
                <w:szCs w:val="22"/>
                <w:highlight w:val="white"/>
              </w:rPr>
            </w:pPr>
            <w:r w:rsidRPr="00C53EAE">
              <w:rPr>
                <w:sz w:val="22"/>
                <w:szCs w:val="22"/>
                <w:highlight w:val="white"/>
              </w:rPr>
              <w:t xml:space="preserve">Instrumento de medición de Material Particulado con tecnología TEOM </w:t>
            </w:r>
          </w:p>
          <w:p w:rsidR="0066298C" w:rsidRPr="00C53EAE" w:rsidRDefault="0066298C" w:rsidP="007D3248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6298C" w:rsidRPr="00C53EAE" w:rsidRDefault="0066298C" w:rsidP="007D3248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276" w:type="dxa"/>
          </w:tcPr>
          <w:p w:rsidR="0066298C" w:rsidRPr="00C53EAE" w:rsidRDefault="0066298C" w:rsidP="007D3248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559" w:type="dxa"/>
          </w:tcPr>
          <w:p w:rsidR="0066298C" w:rsidRPr="00C53EAE" w:rsidRDefault="0066298C" w:rsidP="007D3248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701" w:type="dxa"/>
          </w:tcPr>
          <w:p w:rsidR="0066298C" w:rsidRPr="00C53EAE" w:rsidRDefault="0066298C" w:rsidP="007D3248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418" w:type="dxa"/>
          </w:tcPr>
          <w:p w:rsidR="0066298C" w:rsidRPr="00C53EAE" w:rsidRDefault="0066298C" w:rsidP="007D3248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66298C" w:rsidRPr="00C53EAE" w:rsidTr="0066298C">
        <w:trPr>
          <w:trHeight w:val="559"/>
          <w:jc w:val="center"/>
        </w:trPr>
        <w:tc>
          <w:tcPr>
            <w:tcW w:w="568" w:type="dxa"/>
          </w:tcPr>
          <w:p w:rsidR="0066298C" w:rsidRPr="00C53EAE" w:rsidRDefault="0066298C" w:rsidP="007D3248">
            <w:pPr>
              <w:ind w:left="0" w:hanging="2"/>
              <w:jc w:val="both"/>
              <w:rPr>
                <w:sz w:val="22"/>
                <w:szCs w:val="22"/>
              </w:rPr>
            </w:pPr>
            <w:r w:rsidRPr="00C53EAE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:rsidR="0066298C" w:rsidRDefault="0066298C" w:rsidP="007D3248">
            <w:pPr>
              <w:ind w:left="0" w:hanging="2"/>
              <w:jc w:val="both"/>
              <w:rPr>
                <w:sz w:val="22"/>
                <w:szCs w:val="22"/>
              </w:rPr>
            </w:pPr>
            <w:r w:rsidRPr="00C53EAE">
              <w:rPr>
                <w:sz w:val="22"/>
                <w:szCs w:val="22"/>
              </w:rPr>
              <w:t xml:space="preserve">Espectrómetro portátil de fluorescencia de rayos X con tecnología GOLDD </w:t>
            </w:r>
          </w:p>
          <w:p w:rsidR="0066298C" w:rsidRPr="00C53EAE" w:rsidRDefault="0066298C" w:rsidP="007D3248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6298C" w:rsidRPr="00C53EAE" w:rsidRDefault="0066298C" w:rsidP="007D3248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276" w:type="dxa"/>
          </w:tcPr>
          <w:p w:rsidR="0066298C" w:rsidRPr="00C53EAE" w:rsidRDefault="0066298C" w:rsidP="007D3248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559" w:type="dxa"/>
          </w:tcPr>
          <w:p w:rsidR="0066298C" w:rsidRPr="00C53EAE" w:rsidRDefault="0066298C" w:rsidP="007D3248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701" w:type="dxa"/>
          </w:tcPr>
          <w:p w:rsidR="0066298C" w:rsidRPr="00C53EAE" w:rsidRDefault="0066298C" w:rsidP="007D3248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418" w:type="dxa"/>
          </w:tcPr>
          <w:p w:rsidR="0066298C" w:rsidRPr="00C53EAE" w:rsidRDefault="0066298C" w:rsidP="007D3248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66298C" w:rsidRPr="00C53EAE" w:rsidTr="0066298C">
        <w:trPr>
          <w:trHeight w:val="287"/>
          <w:jc w:val="center"/>
        </w:trPr>
        <w:tc>
          <w:tcPr>
            <w:tcW w:w="568" w:type="dxa"/>
          </w:tcPr>
          <w:p w:rsidR="0066298C" w:rsidRPr="00C53EAE" w:rsidRDefault="0066298C" w:rsidP="007D3248">
            <w:pPr>
              <w:ind w:left="0" w:hanging="2"/>
              <w:jc w:val="both"/>
              <w:rPr>
                <w:sz w:val="22"/>
                <w:szCs w:val="22"/>
              </w:rPr>
            </w:pPr>
            <w:r w:rsidRPr="00C53EAE"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</w:tcPr>
          <w:p w:rsidR="0066298C" w:rsidRDefault="0066298C" w:rsidP="007D3248">
            <w:pPr>
              <w:ind w:left="0" w:hanging="2"/>
              <w:jc w:val="both"/>
              <w:rPr>
                <w:sz w:val="22"/>
                <w:szCs w:val="22"/>
              </w:rPr>
            </w:pPr>
            <w:bookmarkStart w:id="3" w:name="_Hlk74904525"/>
            <w:r w:rsidRPr="00C53EAE">
              <w:rPr>
                <w:sz w:val="22"/>
                <w:szCs w:val="22"/>
              </w:rPr>
              <w:t>Sistema de análisis discreto de nutrientes por colorimetría a partir de espectrofotómetro con preparación, detección y limpieza automática de muestras en múltiples tubos</w:t>
            </w:r>
            <w:bookmarkEnd w:id="3"/>
          </w:p>
          <w:p w:rsidR="0066298C" w:rsidRPr="00C53EAE" w:rsidRDefault="0066298C" w:rsidP="007D3248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6298C" w:rsidRPr="00C53EAE" w:rsidRDefault="0066298C" w:rsidP="007D3248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276" w:type="dxa"/>
          </w:tcPr>
          <w:p w:rsidR="0066298C" w:rsidRPr="00C53EAE" w:rsidRDefault="0066298C" w:rsidP="007D3248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559" w:type="dxa"/>
          </w:tcPr>
          <w:p w:rsidR="0066298C" w:rsidRPr="00C53EAE" w:rsidRDefault="0066298C" w:rsidP="007D3248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701" w:type="dxa"/>
          </w:tcPr>
          <w:p w:rsidR="0066298C" w:rsidRPr="00C53EAE" w:rsidRDefault="0066298C" w:rsidP="007D3248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418" w:type="dxa"/>
          </w:tcPr>
          <w:p w:rsidR="0066298C" w:rsidRPr="00C53EAE" w:rsidRDefault="0066298C" w:rsidP="007D3248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66298C" w:rsidRPr="00C53EAE" w:rsidTr="0066298C">
        <w:trPr>
          <w:trHeight w:val="287"/>
          <w:jc w:val="center"/>
        </w:trPr>
        <w:tc>
          <w:tcPr>
            <w:tcW w:w="568" w:type="dxa"/>
          </w:tcPr>
          <w:p w:rsidR="0066298C" w:rsidRPr="00C53EAE" w:rsidRDefault="0066298C" w:rsidP="007D3248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9" w:type="dxa"/>
          </w:tcPr>
          <w:p w:rsidR="0066298C" w:rsidRDefault="0066298C" w:rsidP="007D3248">
            <w:pPr>
              <w:ind w:left="0" w:hanging="2"/>
              <w:jc w:val="both"/>
              <w:rPr>
                <w:sz w:val="22"/>
                <w:szCs w:val="22"/>
              </w:rPr>
            </w:pPr>
            <w:r w:rsidRPr="003D2EC5">
              <w:rPr>
                <w:sz w:val="22"/>
                <w:szCs w:val="22"/>
              </w:rPr>
              <w:t>Bloque automatizado para digestión Kjeldahl</w:t>
            </w:r>
          </w:p>
          <w:p w:rsidR="0066298C" w:rsidRPr="00C53EAE" w:rsidRDefault="0066298C" w:rsidP="007D3248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6298C" w:rsidRPr="00C53EAE" w:rsidRDefault="0066298C" w:rsidP="007D3248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276" w:type="dxa"/>
          </w:tcPr>
          <w:p w:rsidR="0066298C" w:rsidRPr="00C53EAE" w:rsidRDefault="0066298C" w:rsidP="007D3248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559" w:type="dxa"/>
          </w:tcPr>
          <w:p w:rsidR="0066298C" w:rsidRPr="00C53EAE" w:rsidRDefault="0066298C" w:rsidP="007D3248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701" w:type="dxa"/>
          </w:tcPr>
          <w:p w:rsidR="0066298C" w:rsidRPr="00C53EAE" w:rsidRDefault="0066298C" w:rsidP="007D3248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418" w:type="dxa"/>
          </w:tcPr>
          <w:p w:rsidR="0066298C" w:rsidRPr="00C53EAE" w:rsidRDefault="0066298C" w:rsidP="007D3248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66298C" w:rsidRPr="00C53EAE" w:rsidTr="0066298C">
        <w:trPr>
          <w:trHeight w:val="287"/>
          <w:jc w:val="center"/>
        </w:trPr>
        <w:tc>
          <w:tcPr>
            <w:tcW w:w="568" w:type="dxa"/>
          </w:tcPr>
          <w:p w:rsidR="0066298C" w:rsidRPr="00C53EAE" w:rsidRDefault="0066298C" w:rsidP="007D3248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9" w:type="dxa"/>
          </w:tcPr>
          <w:p w:rsidR="0066298C" w:rsidRDefault="0066298C" w:rsidP="007D3248">
            <w:pPr>
              <w:ind w:left="0" w:hanging="2"/>
              <w:jc w:val="both"/>
              <w:rPr>
                <w:sz w:val="22"/>
                <w:szCs w:val="22"/>
              </w:rPr>
            </w:pPr>
            <w:r w:rsidRPr="003D2EC5">
              <w:rPr>
                <w:sz w:val="22"/>
                <w:szCs w:val="22"/>
              </w:rPr>
              <w:t>Instrumento portátil de medición de Compuestos Orgánicos Volátiles (COV)</w:t>
            </w:r>
          </w:p>
          <w:p w:rsidR="0066298C" w:rsidRPr="00C53EAE" w:rsidRDefault="0066298C" w:rsidP="007D3248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6298C" w:rsidRPr="00C53EAE" w:rsidRDefault="0066298C" w:rsidP="007D3248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276" w:type="dxa"/>
          </w:tcPr>
          <w:p w:rsidR="0066298C" w:rsidRPr="00C53EAE" w:rsidRDefault="0066298C" w:rsidP="007D3248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559" w:type="dxa"/>
          </w:tcPr>
          <w:p w:rsidR="0066298C" w:rsidRPr="00C53EAE" w:rsidRDefault="0066298C" w:rsidP="007D3248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701" w:type="dxa"/>
          </w:tcPr>
          <w:p w:rsidR="0066298C" w:rsidRPr="00C53EAE" w:rsidRDefault="0066298C" w:rsidP="007D3248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418" w:type="dxa"/>
          </w:tcPr>
          <w:p w:rsidR="0066298C" w:rsidRPr="00C53EAE" w:rsidRDefault="0066298C" w:rsidP="007D3248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66298C" w:rsidRPr="00C53EAE" w:rsidTr="0066298C">
        <w:trPr>
          <w:trHeight w:val="287"/>
          <w:jc w:val="center"/>
        </w:trPr>
        <w:tc>
          <w:tcPr>
            <w:tcW w:w="568" w:type="dxa"/>
          </w:tcPr>
          <w:p w:rsidR="0066298C" w:rsidRPr="00C53EAE" w:rsidRDefault="0066298C" w:rsidP="007D3248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9" w:type="dxa"/>
          </w:tcPr>
          <w:p w:rsidR="0066298C" w:rsidRDefault="0066298C" w:rsidP="007D3248">
            <w:pPr>
              <w:ind w:left="0" w:hanging="2"/>
              <w:jc w:val="both"/>
              <w:rPr>
                <w:sz w:val="22"/>
                <w:szCs w:val="22"/>
              </w:rPr>
            </w:pPr>
            <w:r w:rsidRPr="003D2EC5">
              <w:rPr>
                <w:sz w:val="22"/>
                <w:szCs w:val="22"/>
              </w:rPr>
              <w:t>Estación Meteorológica</w:t>
            </w:r>
          </w:p>
          <w:p w:rsidR="0066298C" w:rsidRPr="00C53EAE" w:rsidRDefault="0066298C" w:rsidP="007D3248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6298C" w:rsidRPr="00C53EAE" w:rsidRDefault="0066298C" w:rsidP="007D3248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276" w:type="dxa"/>
          </w:tcPr>
          <w:p w:rsidR="0066298C" w:rsidRPr="00C53EAE" w:rsidRDefault="0066298C" w:rsidP="007D3248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559" w:type="dxa"/>
          </w:tcPr>
          <w:p w:rsidR="0066298C" w:rsidRPr="00C53EAE" w:rsidRDefault="0066298C" w:rsidP="007D3248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701" w:type="dxa"/>
          </w:tcPr>
          <w:p w:rsidR="0066298C" w:rsidRPr="00C53EAE" w:rsidRDefault="0066298C" w:rsidP="007D3248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418" w:type="dxa"/>
          </w:tcPr>
          <w:p w:rsidR="0066298C" w:rsidRPr="00C53EAE" w:rsidRDefault="0066298C" w:rsidP="007D3248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66298C" w:rsidRPr="00C53EAE" w:rsidTr="0066298C">
        <w:trPr>
          <w:trHeight w:val="287"/>
          <w:jc w:val="center"/>
        </w:trPr>
        <w:tc>
          <w:tcPr>
            <w:tcW w:w="568" w:type="dxa"/>
          </w:tcPr>
          <w:p w:rsidR="0066298C" w:rsidRPr="00C53EAE" w:rsidRDefault="0066298C" w:rsidP="007D3248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9" w:type="dxa"/>
          </w:tcPr>
          <w:p w:rsidR="0066298C" w:rsidRDefault="0066298C" w:rsidP="007D3248">
            <w:pPr>
              <w:ind w:left="0" w:hanging="2"/>
              <w:jc w:val="both"/>
              <w:rPr>
                <w:sz w:val="22"/>
                <w:szCs w:val="22"/>
              </w:rPr>
            </w:pPr>
            <w:r w:rsidRPr="003D2EC5">
              <w:rPr>
                <w:sz w:val="22"/>
                <w:szCs w:val="22"/>
              </w:rPr>
              <w:t>Instrumento para medición de ozono (O3)</w:t>
            </w:r>
          </w:p>
          <w:p w:rsidR="0066298C" w:rsidRPr="00C53EAE" w:rsidRDefault="0066298C" w:rsidP="007D3248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6298C" w:rsidRPr="00C53EAE" w:rsidRDefault="0066298C" w:rsidP="007D3248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276" w:type="dxa"/>
          </w:tcPr>
          <w:p w:rsidR="0066298C" w:rsidRPr="00C53EAE" w:rsidRDefault="0066298C" w:rsidP="007D3248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559" w:type="dxa"/>
          </w:tcPr>
          <w:p w:rsidR="0066298C" w:rsidRPr="00C53EAE" w:rsidRDefault="0066298C" w:rsidP="007D3248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701" w:type="dxa"/>
          </w:tcPr>
          <w:p w:rsidR="0066298C" w:rsidRPr="00C53EAE" w:rsidRDefault="0066298C" w:rsidP="007D3248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418" w:type="dxa"/>
          </w:tcPr>
          <w:p w:rsidR="0066298C" w:rsidRPr="00C53EAE" w:rsidRDefault="0066298C" w:rsidP="007D3248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66298C" w:rsidRPr="00C53EAE" w:rsidTr="0066298C">
        <w:trPr>
          <w:trHeight w:val="287"/>
          <w:jc w:val="center"/>
        </w:trPr>
        <w:tc>
          <w:tcPr>
            <w:tcW w:w="568" w:type="dxa"/>
          </w:tcPr>
          <w:p w:rsidR="0066298C" w:rsidRPr="00C53EAE" w:rsidRDefault="0066298C" w:rsidP="007D3248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19" w:type="dxa"/>
          </w:tcPr>
          <w:p w:rsidR="0066298C" w:rsidRDefault="0066298C" w:rsidP="007D3248">
            <w:pPr>
              <w:ind w:left="0" w:hanging="2"/>
              <w:jc w:val="both"/>
              <w:rPr>
                <w:sz w:val="22"/>
                <w:szCs w:val="22"/>
              </w:rPr>
            </w:pPr>
            <w:r w:rsidRPr="003D2EC5">
              <w:rPr>
                <w:sz w:val="22"/>
                <w:szCs w:val="22"/>
              </w:rPr>
              <w:t xml:space="preserve">Instrumento para medición de óxidos de nitrógeno (NO, NO2 y </w:t>
            </w:r>
            <w:proofErr w:type="spellStart"/>
            <w:r w:rsidRPr="003D2EC5">
              <w:rPr>
                <w:sz w:val="22"/>
                <w:szCs w:val="22"/>
              </w:rPr>
              <w:t>NOx</w:t>
            </w:r>
            <w:proofErr w:type="spellEnd"/>
            <w:r w:rsidRPr="003D2EC5">
              <w:rPr>
                <w:sz w:val="22"/>
                <w:szCs w:val="22"/>
              </w:rPr>
              <w:t>)</w:t>
            </w:r>
          </w:p>
          <w:p w:rsidR="0066298C" w:rsidRPr="00C53EAE" w:rsidRDefault="0066298C" w:rsidP="007D3248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6298C" w:rsidRPr="00C53EAE" w:rsidRDefault="0066298C" w:rsidP="007D3248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276" w:type="dxa"/>
          </w:tcPr>
          <w:p w:rsidR="0066298C" w:rsidRPr="00C53EAE" w:rsidRDefault="0066298C" w:rsidP="007D3248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559" w:type="dxa"/>
          </w:tcPr>
          <w:p w:rsidR="0066298C" w:rsidRPr="00C53EAE" w:rsidRDefault="0066298C" w:rsidP="007D3248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701" w:type="dxa"/>
          </w:tcPr>
          <w:p w:rsidR="0066298C" w:rsidRPr="00C53EAE" w:rsidRDefault="0066298C" w:rsidP="007D3248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418" w:type="dxa"/>
          </w:tcPr>
          <w:p w:rsidR="0066298C" w:rsidRPr="00C53EAE" w:rsidRDefault="0066298C" w:rsidP="007D3248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66298C" w:rsidRPr="00C53EAE" w:rsidTr="0066298C">
        <w:trPr>
          <w:trHeight w:val="287"/>
          <w:jc w:val="center"/>
        </w:trPr>
        <w:tc>
          <w:tcPr>
            <w:tcW w:w="568" w:type="dxa"/>
          </w:tcPr>
          <w:p w:rsidR="0066298C" w:rsidRPr="00C53EAE" w:rsidRDefault="0066298C" w:rsidP="007D3248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19" w:type="dxa"/>
          </w:tcPr>
          <w:p w:rsidR="0066298C" w:rsidRDefault="0066298C" w:rsidP="007D3248">
            <w:pPr>
              <w:ind w:left="0" w:hanging="2"/>
              <w:jc w:val="both"/>
              <w:rPr>
                <w:sz w:val="22"/>
                <w:szCs w:val="22"/>
              </w:rPr>
            </w:pPr>
            <w:r w:rsidRPr="003D2EC5">
              <w:rPr>
                <w:sz w:val="22"/>
                <w:szCs w:val="22"/>
              </w:rPr>
              <w:t>Instrumento para medición de dióxido de azufre (SO2)</w:t>
            </w:r>
          </w:p>
          <w:p w:rsidR="0066298C" w:rsidRPr="00C53EAE" w:rsidRDefault="0066298C" w:rsidP="007D3248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6298C" w:rsidRPr="00C53EAE" w:rsidRDefault="0066298C" w:rsidP="007D3248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276" w:type="dxa"/>
          </w:tcPr>
          <w:p w:rsidR="0066298C" w:rsidRPr="00C53EAE" w:rsidRDefault="0066298C" w:rsidP="007D3248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559" w:type="dxa"/>
          </w:tcPr>
          <w:p w:rsidR="0066298C" w:rsidRPr="00C53EAE" w:rsidRDefault="0066298C" w:rsidP="007D3248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701" w:type="dxa"/>
          </w:tcPr>
          <w:p w:rsidR="0066298C" w:rsidRPr="00C53EAE" w:rsidRDefault="0066298C" w:rsidP="007D3248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418" w:type="dxa"/>
          </w:tcPr>
          <w:p w:rsidR="0066298C" w:rsidRPr="00C53EAE" w:rsidRDefault="0066298C" w:rsidP="007D3248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66298C" w:rsidRPr="00C53EAE" w:rsidTr="0066298C">
        <w:trPr>
          <w:trHeight w:val="287"/>
          <w:jc w:val="center"/>
        </w:trPr>
        <w:tc>
          <w:tcPr>
            <w:tcW w:w="568" w:type="dxa"/>
          </w:tcPr>
          <w:p w:rsidR="0066298C" w:rsidRPr="00C53EAE" w:rsidRDefault="0066298C" w:rsidP="007D3248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119" w:type="dxa"/>
          </w:tcPr>
          <w:p w:rsidR="0066298C" w:rsidRDefault="0066298C" w:rsidP="007D3248">
            <w:pPr>
              <w:ind w:left="0" w:hanging="2"/>
              <w:jc w:val="both"/>
              <w:rPr>
                <w:sz w:val="22"/>
                <w:szCs w:val="22"/>
              </w:rPr>
            </w:pPr>
            <w:r w:rsidRPr="003D2EC5">
              <w:rPr>
                <w:sz w:val="22"/>
                <w:szCs w:val="22"/>
              </w:rPr>
              <w:t>Instrumento portátil para medición de gases de efecto invernadero</w:t>
            </w:r>
          </w:p>
          <w:p w:rsidR="0066298C" w:rsidRPr="00C53EAE" w:rsidRDefault="0066298C" w:rsidP="007D3248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6298C" w:rsidRPr="00C53EAE" w:rsidRDefault="0066298C" w:rsidP="007D3248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276" w:type="dxa"/>
          </w:tcPr>
          <w:p w:rsidR="0066298C" w:rsidRPr="00C53EAE" w:rsidRDefault="0066298C" w:rsidP="007D3248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559" w:type="dxa"/>
          </w:tcPr>
          <w:p w:rsidR="0066298C" w:rsidRPr="00C53EAE" w:rsidRDefault="0066298C" w:rsidP="007D3248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701" w:type="dxa"/>
          </w:tcPr>
          <w:p w:rsidR="0066298C" w:rsidRPr="00C53EAE" w:rsidRDefault="0066298C" w:rsidP="007D3248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418" w:type="dxa"/>
          </w:tcPr>
          <w:p w:rsidR="0066298C" w:rsidRPr="00C53EAE" w:rsidRDefault="0066298C" w:rsidP="007D3248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66298C" w:rsidRPr="00C53EAE" w:rsidTr="0066298C">
        <w:trPr>
          <w:trHeight w:val="287"/>
          <w:jc w:val="center"/>
        </w:trPr>
        <w:tc>
          <w:tcPr>
            <w:tcW w:w="568" w:type="dxa"/>
          </w:tcPr>
          <w:p w:rsidR="0066298C" w:rsidRPr="00C53EAE" w:rsidRDefault="0066298C" w:rsidP="007D3248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3119" w:type="dxa"/>
          </w:tcPr>
          <w:p w:rsidR="0066298C" w:rsidRDefault="0066298C" w:rsidP="007D3248">
            <w:pPr>
              <w:ind w:left="0" w:hanging="2"/>
              <w:jc w:val="both"/>
              <w:rPr>
                <w:sz w:val="22"/>
                <w:szCs w:val="22"/>
              </w:rPr>
            </w:pPr>
            <w:r w:rsidRPr="003D2EC5">
              <w:rPr>
                <w:sz w:val="22"/>
                <w:szCs w:val="22"/>
              </w:rPr>
              <w:t>Instrumento para medición de Monóxido de Carbono</w:t>
            </w:r>
          </w:p>
          <w:p w:rsidR="0066298C" w:rsidRPr="00C53EAE" w:rsidRDefault="0066298C" w:rsidP="007D3248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6298C" w:rsidRPr="00C53EAE" w:rsidRDefault="0066298C" w:rsidP="007D3248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276" w:type="dxa"/>
          </w:tcPr>
          <w:p w:rsidR="0066298C" w:rsidRPr="00C53EAE" w:rsidRDefault="0066298C" w:rsidP="007D3248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559" w:type="dxa"/>
          </w:tcPr>
          <w:p w:rsidR="0066298C" w:rsidRPr="00C53EAE" w:rsidRDefault="0066298C" w:rsidP="007D3248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701" w:type="dxa"/>
          </w:tcPr>
          <w:p w:rsidR="0066298C" w:rsidRPr="00C53EAE" w:rsidRDefault="0066298C" w:rsidP="007D3248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418" w:type="dxa"/>
          </w:tcPr>
          <w:p w:rsidR="0066298C" w:rsidRPr="00C53EAE" w:rsidRDefault="0066298C" w:rsidP="007D3248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66298C" w:rsidRPr="00C53EAE" w:rsidTr="0066298C">
        <w:trPr>
          <w:trHeight w:val="287"/>
          <w:jc w:val="center"/>
        </w:trPr>
        <w:tc>
          <w:tcPr>
            <w:tcW w:w="568" w:type="dxa"/>
          </w:tcPr>
          <w:p w:rsidR="0066298C" w:rsidRDefault="0066298C" w:rsidP="007D3248">
            <w:pPr>
              <w:ind w:left="0" w:hanging="2"/>
              <w:jc w:val="both"/>
              <w:rPr>
                <w:sz w:val="22"/>
                <w:szCs w:val="22"/>
              </w:rPr>
            </w:pPr>
          </w:p>
          <w:p w:rsidR="0066298C" w:rsidRDefault="0066298C" w:rsidP="007D3248">
            <w:pPr>
              <w:ind w:left="0" w:hanging="2"/>
              <w:jc w:val="both"/>
              <w:rPr>
                <w:sz w:val="22"/>
                <w:szCs w:val="22"/>
              </w:rPr>
            </w:pPr>
          </w:p>
          <w:p w:rsidR="0066298C" w:rsidRPr="00C53EAE" w:rsidRDefault="0066298C" w:rsidP="007D3248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119" w:type="dxa"/>
          </w:tcPr>
          <w:p w:rsidR="0066298C" w:rsidRDefault="0066298C" w:rsidP="007D3248">
            <w:pPr>
              <w:ind w:leftChars="0" w:left="0" w:firstLineChars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3D2EC5">
              <w:rPr>
                <w:sz w:val="22"/>
                <w:szCs w:val="22"/>
              </w:rPr>
              <w:t>nstrumento Fijo que mide Material Particulado (MP) con técnica óptica certificada</w:t>
            </w:r>
          </w:p>
          <w:p w:rsidR="0066298C" w:rsidRPr="00C53EAE" w:rsidRDefault="0066298C" w:rsidP="007D3248">
            <w:pPr>
              <w:ind w:leftChars="0" w:left="0" w:firstLineChars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6298C" w:rsidRPr="00C53EAE" w:rsidRDefault="0066298C" w:rsidP="007D3248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276" w:type="dxa"/>
          </w:tcPr>
          <w:p w:rsidR="0066298C" w:rsidRPr="00C53EAE" w:rsidRDefault="0066298C" w:rsidP="007D3248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559" w:type="dxa"/>
          </w:tcPr>
          <w:p w:rsidR="0066298C" w:rsidRPr="00C53EAE" w:rsidRDefault="0066298C" w:rsidP="007D3248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701" w:type="dxa"/>
          </w:tcPr>
          <w:p w:rsidR="0066298C" w:rsidRPr="00C53EAE" w:rsidRDefault="0066298C" w:rsidP="007D3248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418" w:type="dxa"/>
          </w:tcPr>
          <w:p w:rsidR="0066298C" w:rsidRPr="00C53EAE" w:rsidRDefault="0066298C" w:rsidP="007D3248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66298C" w:rsidRPr="00C53EAE" w:rsidTr="0066298C">
        <w:trPr>
          <w:trHeight w:val="287"/>
          <w:jc w:val="center"/>
        </w:trPr>
        <w:tc>
          <w:tcPr>
            <w:tcW w:w="568" w:type="dxa"/>
          </w:tcPr>
          <w:p w:rsidR="0066298C" w:rsidRDefault="0066298C" w:rsidP="007D3248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119" w:type="dxa"/>
          </w:tcPr>
          <w:p w:rsidR="0066298C" w:rsidRDefault="0066298C" w:rsidP="007D3248">
            <w:pPr>
              <w:ind w:left="0" w:hanging="2"/>
              <w:jc w:val="both"/>
              <w:rPr>
                <w:sz w:val="22"/>
                <w:szCs w:val="22"/>
              </w:rPr>
            </w:pPr>
            <w:r w:rsidRPr="003D2EC5">
              <w:rPr>
                <w:sz w:val="22"/>
                <w:szCs w:val="22"/>
              </w:rPr>
              <w:t xml:space="preserve">Sistema de </w:t>
            </w:r>
            <w:proofErr w:type="spellStart"/>
            <w:r w:rsidRPr="003D2EC5">
              <w:rPr>
                <w:sz w:val="22"/>
                <w:szCs w:val="22"/>
              </w:rPr>
              <w:t>sampleo</w:t>
            </w:r>
            <w:proofErr w:type="spellEnd"/>
            <w:r w:rsidRPr="003D2EC5">
              <w:rPr>
                <w:sz w:val="22"/>
                <w:szCs w:val="22"/>
              </w:rPr>
              <w:t xml:space="preserve"> portátil para material particulado</w:t>
            </w:r>
          </w:p>
          <w:p w:rsidR="0066298C" w:rsidRPr="00C53EAE" w:rsidRDefault="0066298C" w:rsidP="007D3248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6298C" w:rsidRPr="00C53EAE" w:rsidRDefault="0066298C" w:rsidP="007D3248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276" w:type="dxa"/>
          </w:tcPr>
          <w:p w:rsidR="0066298C" w:rsidRPr="00C53EAE" w:rsidRDefault="0066298C" w:rsidP="007D3248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559" w:type="dxa"/>
          </w:tcPr>
          <w:p w:rsidR="0066298C" w:rsidRPr="00C53EAE" w:rsidRDefault="0066298C" w:rsidP="007D3248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701" w:type="dxa"/>
          </w:tcPr>
          <w:p w:rsidR="0066298C" w:rsidRPr="00C53EAE" w:rsidRDefault="0066298C" w:rsidP="007D3248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418" w:type="dxa"/>
          </w:tcPr>
          <w:p w:rsidR="0066298C" w:rsidRPr="00C53EAE" w:rsidRDefault="0066298C" w:rsidP="007D3248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66298C" w:rsidRPr="00C53EAE" w:rsidTr="0066298C">
        <w:trPr>
          <w:trHeight w:val="287"/>
          <w:jc w:val="center"/>
        </w:trPr>
        <w:tc>
          <w:tcPr>
            <w:tcW w:w="568" w:type="dxa"/>
          </w:tcPr>
          <w:p w:rsidR="0066298C" w:rsidRDefault="0066298C" w:rsidP="007D3248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119" w:type="dxa"/>
          </w:tcPr>
          <w:p w:rsidR="0066298C" w:rsidRDefault="0066298C" w:rsidP="007D3248">
            <w:pPr>
              <w:ind w:left="0" w:hanging="2"/>
              <w:jc w:val="both"/>
              <w:rPr>
                <w:sz w:val="22"/>
                <w:szCs w:val="22"/>
              </w:rPr>
            </w:pPr>
            <w:r w:rsidRPr="003D2EC5">
              <w:rPr>
                <w:sz w:val="22"/>
                <w:szCs w:val="22"/>
              </w:rPr>
              <w:t xml:space="preserve">Mini </w:t>
            </w:r>
            <w:proofErr w:type="spellStart"/>
            <w:r w:rsidRPr="003D2EC5">
              <w:rPr>
                <w:sz w:val="22"/>
                <w:szCs w:val="22"/>
              </w:rPr>
              <w:t>etalómetro</w:t>
            </w:r>
            <w:proofErr w:type="spellEnd"/>
            <w:r w:rsidRPr="003D2EC5">
              <w:rPr>
                <w:sz w:val="22"/>
                <w:szCs w:val="22"/>
              </w:rPr>
              <w:t xml:space="preserve"> portátil</w:t>
            </w:r>
          </w:p>
          <w:p w:rsidR="0066298C" w:rsidRPr="00C53EAE" w:rsidRDefault="0066298C" w:rsidP="007D3248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6298C" w:rsidRPr="00C53EAE" w:rsidRDefault="0066298C" w:rsidP="007D3248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276" w:type="dxa"/>
          </w:tcPr>
          <w:p w:rsidR="0066298C" w:rsidRPr="00C53EAE" w:rsidRDefault="0066298C" w:rsidP="007D3248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559" w:type="dxa"/>
          </w:tcPr>
          <w:p w:rsidR="0066298C" w:rsidRPr="00C53EAE" w:rsidRDefault="0066298C" w:rsidP="007D3248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701" w:type="dxa"/>
          </w:tcPr>
          <w:p w:rsidR="0066298C" w:rsidRPr="00C53EAE" w:rsidRDefault="0066298C" w:rsidP="007D3248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418" w:type="dxa"/>
          </w:tcPr>
          <w:p w:rsidR="0066298C" w:rsidRPr="00C53EAE" w:rsidRDefault="0066298C" w:rsidP="007D3248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66298C" w:rsidRPr="00C53EAE" w:rsidTr="0066298C">
        <w:trPr>
          <w:trHeight w:val="287"/>
          <w:jc w:val="center"/>
        </w:trPr>
        <w:tc>
          <w:tcPr>
            <w:tcW w:w="568" w:type="dxa"/>
          </w:tcPr>
          <w:p w:rsidR="0066298C" w:rsidRDefault="0066298C" w:rsidP="007D3248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119" w:type="dxa"/>
          </w:tcPr>
          <w:p w:rsidR="0066298C" w:rsidRDefault="0066298C" w:rsidP="007D3248">
            <w:pPr>
              <w:ind w:left="0" w:hanging="2"/>
              <w:jc w:val="both"/>
              <w:rPr>
                <w:sz w:val="22"/>
                <w:szCs w:val="22"/>
              </w:rPr>
            </w:pPr>
            <w:r w:rsidRPr="003D2EC5">
              <w:rPr>
                <w:sz w:val="22"/>
                <w:szCs w:val="22"/>
              </w:rPr>
              <w:t>Sistema portátil de conteo y clasificación de material particulado</w:t>
            </w:r>
          </w:p>
          <w:p w:rsidR="0066298C" w:rsidRPr="00C53EAE" w:rsidRDefault="0066298C" w:rsidP="007D3248">
            <w:pPr>
              <w:ind w:leftChars="0" w:left="0" w:firstLineChars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6298C" w:rsidRPr="00C53EAE" w:rsidRDefault="0066298C" w:rsidP="007D3248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276" w:type="dxa"/>
          </w:tcPr>
          <w:p w:rsidR="0066298C" w:rsidRPr="00C53EAE" w:rsidRDefault="0066298C" w:rsidP="007D3248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559" w:type="dxa"/>
          </w:tcPr>
          <w:p w:rsidR="0066298C" w:rsidRPr="00C53EAE" w:rsidRDefault="0066298C" w:rsidP="007D3248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701" w:type="dxa"/>
          </w:tcPr>
          <w:p w:rsidR="0066298C" w:rsidRPr="00C53EAE" w:rsidRDefault="0066298C" w:rsidP="007D3248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418" w:type="dxa"/>
          </w:tcPr>
          <w:p w:rsidR="0066298C" w:rsidRPr="00C53EAE" w:rsidRDefault="0066298C" w:rsidP="007D3248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66298C" w:rsidRPr="00C53EAE" w:rsidTr="0066298C">
        <w:trPr>
          <w:trHeight w:val="287"/>
          <w:jc w:val="center"/>
        </w:trPr>
        <w:tc>
          <w:tcPr>
            <w:tcW w:w="568" w:type="dxa"/>
          </w:tcPr>
          <w:p w:rsidR="0066298C" w:rsidRDefault="0066298C" w:rsidP="007D3248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119" w:type="dxa"/>
          </w:tcPr>
          <w:p w:rsidR="0066298C" w:rsidRDefault="0066298C" w:rsidP="007D3248">
            <w:pPr>
              <w:ind w:left="0" w:hanging="2"/>
              <w:jc w:val="both"/>
              <w:rPr>
                <w:sz w:val="22"/>
                <w:szCs w:val="22"/>
              </w:rPr>
            </w:pPr>
            <w:r w:rsidRPr="003D2EC5">
              <w:rPr>
                <w:sz w:val="22"/>
                <w:szCs w:val="22"/>
              </w:rPr>
              <w:t>Cámara ambiental</w:t>
            </w:r>
          </w:p>
          <w:p w:rsidR="0066298C" w:rsidRPr="00C53EAE" w:rsidRDefault="0066298C" w:rsidP="007D3248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6298C" w:rsidRPr="00C53EAE" w:rsidRDefault="0066298C" w:rsidP="007D3248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276" w:type="dxa"/>
          </w:tcPr>
          <w:p w:rsidR="0066298C" w:rsidRPr="00C53EAE" w:rsidRDefault="0066298C" w:rsidP="007D3248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559" w:type="dxa"/>
          </w:tcPr>
          <w:p w:rsidR="0066298C" w:rsidRPr="00C53EAE" w:rsidRDefault="0066298C" w:rsidP="007D3248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701" w:type="dxa"/>
          </w:tcPr>
          <w:p w:rsidR="0066298C" w:rsidRPr="00C53EAE" w:rsidRDefault="0066298C" w:rsidP="007D3248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418" w:type="dxa"/>
          </w:tcPr>
          <w:p w:rsidR="0066298C" w:rsidRPr="00C53EAE" w:rsidRDefault="0066298C" w:rsidP="007D3248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</w:tbl>
    <w:p w:rsidR="0066298C" w:rsidRDefault="0066298C" w:rsidP="0066298C">
      <w:pPr>
        <w:ind w:left="0" w:hanging="2"/>
        <w:jc w:val="both"/>
      </w:pPr>
    </w:p>
    <w:p w:rsidR="0066298C" w:rsidRDefault="0066298C" w:rsidP="0066298C">
      <w:pPr>
        <w:ind w:left="0" w:hanging="2"/>
        <w:jc w:val="both"/>
      </w:pPr>
    </w:p>
    <w:tbl>
      <w:tblPr>
        <w:tblStyle w:val="1"/>
        <w:tblpPr w:leftFromText="141" w:rightFromText="141" w:vertAnchor="text" w:horzAnchor="margin" w:tblpXSpec="center" w:tblpY="-48"/>
        <w:tblW w:w="821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3119"/>
      </w:tblGrid>
      <w:tr w:rsidR="0066298C" w:rsidTr="007D3248">
        <w:tc>
          <w:tcPr>
            <w:tcW w:w="5098" w:type="dxa"/>
          </w:tcPr>
          <w:p w:rsidR="0066298C" w:rsidRDefault="0066298C" w:rsidP="007D3248">
            <w:pPr>
              <w:ind w:leftChars="0" w:left="0" w:firstLineChars="0" w:firstLine="0"/>
              <w:jc w:val="both"/>
              <w:textDirection w:val="lrTb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TOTAL</w:t>
            </w:r>
            <w:proofErr w:type="gramEnd"/>
            <w:r>
              <w:rPr>
                <w:sz w:val="24"/>
                <w:szCs w:val="24"/>
              </w:rPr>
              <w:t xml:space="preserve"> NETO</w:t>
            </w:r>
          </w:p>
        </w:tc>
        <w:tc>
          <w:tcPr>
            <w:tcW w:w="3119" w:type="dxa"/>
          </w:tcPr>
          <w:p w:rsidR="0066298C" w:rsidRDefault="0066298C" w:rsidP="007D3248">
            <w:pPr>
              <w:ind w:leftChars="0" w:left="0" w:firstLineChars="0" w:firstLine="0"/>
              <w:jc w:val="both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66298C" w:rsidTr="007D3248">
        <w:tc>
          <w:tcPr>
            <w:tcW w:w="5098" w:type="dxa"/>
          </w:tcPr>
          <w:p w:rsidR="0066298C" w:rsidRDefault="0066298C" w:rsidP="007D3248">
            <w:pPr>
              <w:ind w:leftChars="0" w:left="0" w:firstLineChars="0" w:firstLine="0"/>
              <w:jc w:val="both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TOTAL, IMPUESTOS</w:t>
            </w:r>
          </w:p>
        </w:tc>
        <w:tc>
          <w:tcPr>
            <w:tcW w:w="3119" w:type="dxa"/>
          </w:tcPr>
          <w:p w:rsidR="0066298C" w:rsidRDefault="0066298C" w:rsidP="007D3248">
            <w:pPr>
              <w:ind w:leftChars="0" w:left="0" w:firstLineChars="0" w:firstLine="0"/>
              <w:jc w:val="both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66298C" w:rsidTr="007D3248">
        <w:tc>
          <w:tcPr>
            <w:tcW w:w="5098" w:type="dxa"/>
          </w:tcPr>
          <w:p w:rsidR="0066298C" w:rsidRDefault="0066298C" w:rsidP="007D3248">
            <w:pPr>
              <w:ind w:left="0" w:hanging="2"/>
              <w:jc w:val="both"/>
              <w:textDirection w:val="lrTb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TOTAL</w:t>
            </w:r>
            <w:proofErr w:type="gramEnd"/>
            <w:r>
              <w:rPr>
                <w:sz w:val="24"/>
                <w:szCs w:val="24"/>
              </w:rPr>
              <w:t xml:space="preserve"> INTERNACIÓN</w:t>
            </w:r>
            <w:r w:rsidRPr="005444C3">
              <w:rPr>
                <w:sz w:val="24"/>
                <w:szCs w:val="24"/>
              </w:rPr>
              <w:t>**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66298C" w:rsidRDefault="0066298C" w:rsidP="007D3248">
            <w:pPr>
              <w:ind w:leftChars="0" w:left="0" w:firstLineChars="0" w:firstLine="0"/>
              <w:jc w:val="both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66298C" w:rsidTr="007D3248">
        <w:tc>
          <w:tcPr>
            <w:tcW w:w="5098" w:type="dxa"/>
          </w:tcPr>
          <w:p w:rsidR="0066298C" w:rsidRDefault="0066298C" w:rsidP="007D3248">
            <w:pPr>
              <w:ind w:left="0" w:hanging="2"/>
              <w:jc w:val="both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TOTAL, ACCESORIOS, CAPACITACIÓN, OTROS</w:t>
            </w:r>
            <w:r w:rsidRPr="005444C3">
              <w:rPr>
                <w:sz w:val="24"/>
                <w:szCs w:val="24"/>
              </w:rPr>
              <w:t>**</w:t>
            </w:r>
          </w:p>
        </w:tc>
        <w:tc>
          <w:tcPr>
            <w:tcW w:w="3119" w:type="dxa"/>
          </w:tcPr>
          <w:p w:rsidR="0066298C" w:rsidRDefault="0066298C" w:rsidP="007D3248">
            <w:pPr>
              <w:ind w:left="0" w:hanging="2"/>
              <w:jc w:val="both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66298C" w:rsidTr="007D3248">
        <w:trPr>
          <w:trHeight w:val="422"/>
        </w:trPr>
        <w:tc>
          <w:tcPr>
            <w:tcW w:w="5098" w:type="dxa"/>
          </w:tcPr>
          <w:p w:rsidR="0066298C" w:rsidRPr="00C53EAE" w:rsidRDefault="0066298C" w:rsidP="007D3248">
            <w:pPr>
              <w:ind w:leftChars="0" w:left="0" w:firstLineChars="0" w:firstLine="0"/>
              <w:jc w:val="both"/>
              <w:textDirection w:val="lrTb"/>
              <w:rPr>
                <w:b/>
                <w:sz w:val="24"/>
                <w:szCs w:val="24"/>
              </w:rPr>
            </w:pPr>
            <w:r w:rsidRPr="00C53EAE">
              <w:rPr>
                <w:b/>
                <w:sz w:val="24"/>
                <w:szCs w:val="24"/>
              </w:rPr>
              <w:t>TOTAL, BRUTO</w:t>
            </w:r>
          </w:p>
        </w:tc>
        <w:tc>
          <w:tcPr>
            <w:tcW w:w="3119" w:type="dxa"/>
          </w:tcPr>
          <w:p w:rsidR="0066298C" w:rsidRPr="00C53EAE" w:rsidRDefault="0066298C" w:rsidP="007D3248">
            <w:pPr>
              <w:ind w:left="0" w:hanging="2"/>
              <w:jc w:val="both"/>
              <w:textDirection w:val="lrTb"/>
              <w:rPr>
                <w:b/>
                <w:sz w:val="24"/>
                <w:szCs w:val="24"/>
              </w:rPr>
            </w:pPr>
          </w:p>
          <w:p w:rsidR="0066298C" w:rsidRPr="00C53EAE" w:rsidRDefault="0066298C" w:rsidP="007D3248">
            <w:pPr>
              <w:ind w:left="0" w:hanging="2"/>
              <w:jc w:val="both"/>
              <w:textDirection w:val="lrTb"/>
              <w:rPr>
                <w:b/>
                <w:sz w:val="24"/>
                <w:szCs w:val="24"/>
              </w:rPr>
            </w:pPr>
            <w:r w:rsidRPr="00C53EAE">
              <w:rPr>
                <w:b/>
                <w:sz w:val="24"/>
                <w:szCs w:val="24"/>
              </w:rPr>
              <w:t>$</w:t>
            </w:r>
          </w:p>
        </w:tc>
      </w:tr>
    </w:tbl>
    <w:p w:rsidR="0066298C" w:rsidRDefault="0066298C" w:rsidP="0066298C">
      <w:pPr>
        <w:ind w:leftChars="0" w:left="0" w:firstLineChars="0" w:firstLine="0"/>
        <w:jc w:val="both"/>
      </w:pPr>
    </w:p>
    <w:p w:rsidR="0066298C" w:rsidRDefault="0066298C" w:rsidP="0066298C">
      <w:pPr>
        <w:ind w:leftChars="0" w:left="0" w:firstLineChars="0" w:firstLine="0"/>
        <w:jc w:val="both"/>
        <w:rPr>
          <w:b/>
        </w:rPr>
      </w:pPr>
    </w:p>
    <w:p w:rsidR="0066298C" w:rsidRDefault="0066298C" w:rsidP="0066298C">
      <w:pPr>
        <w:ind w:leftChars="0" w:left="0" w:firstLineChars="0" w:firstLine="0"/>
        <w:jc w:val="both"/>
        <w:rPr>
          <w:b/>
        </w:rPr>
      </w:pPr>
    </w:p>
    <w:p w:rsidR="0066298C" w:rsidRDefault="0066298C" w:rsidP="0066298C">
      <w:pPr>
        <w:ind w:leftChars="0" w:left="0" w:firstLineChars="0" w:firstLine="0"/>
        <w:jc w:val="both"/>
        <w:rPr>
          <w:b/>
        </w:rPr>
      </w:pPr>
    </w:p>
    <w:p w:rsidR="0066298C" w:rsidRDefault="0066298C" w:rsidP="0066298C">
      <w:pPr>
        <w:ind w:leftChars="0" w:left="0" w:firstLineChars="0" w:firstLine="0"/>
        <w:jc w:val="both"/>
        <w:rPr>
          <w:b/>
        </w:rPr>
      </w:pPr>
    </w:p>
    <w:p w:rsidR="0066298C" w:rsidRDefault="0066298C" w:rsidP="0066298C">
      <w:pPr>
        <w:ind w:leftChars="0" w:left="0" w:firstLineChars="0" w:firstLine="0"/>
        <w:jc w:val="both"/>
      </w:pPr>
      <w:r>
        <w:rPr>
          <w:b/>
        </w:rPr>
        <w:t xml:space="preserve"> Persona Natural</w:t>
      </w:r>
      <w:r>
        <w:rPr>
          <w:b/>
        </w:rPr>
        <w:t xml:space="preserve">  </w:t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66298C" w:rsidRDefault="0066298C" w:rsidP="0066298C">
      <w:pPr>
        <w:ind w:left="0" w:hanging="2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Nombre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Firma</w:t>
      </w:r>
    </w:p>
    <w:p w:rsidR="0066298C" w:rsidRDefault="0066298C" w:rsidP="0066298C">
      <w:pPr>
        <w:ind w:left="0" w:hanging="2"/>
        <w:jc w:val="both"/>
      </w:pPr>
    </w:p>
    <w:p w:rsidR="0066298C" w:rsidRDefault="0066298C" w:rsidP="0066298C">
      <w:pPr>
        <w:ind w:left="0" w:hanging="2"/>
        <w:jc w:val="both"/>
      </w:pPr>
    </w:p>
    <w:p w:rsidR="0066298C" w:rsidRDefault="0066298C" w:rsidP="0066298C">
      <w:pPr>
        <w:ind w:left="0" w:hanging="2"/>
        <w:jc w:val="both"/>
      </w:pPr>
    </w:p>
    <w:p w:rsidR="0066298C" w:rsidRDefault="0066298C" w:rsidP="0066298C">
      <w:pPr>
        <w:ind w:left="0" w:hanging="2"/>
        <w:jc w:val="both"/>
      </w:pPr>
    </w:p>
    <w:p w:rsidR="0066298C" w:rsidRDefault="0066298C" w:rsidP="0066298C">
      <w:pPr>
        <w:ind w:left="0" w:hanging="2"/>
        <w:jc w:val="both"/>
      </w:pPr>
    </w:p>
    <w:p w:rsidR="0066298C" w:rsidRDefault="0066298C" w:rsidP="0066298C">
      <w:pPr>
        <w:ind w:leftChars="0" w:left="0" w:firstLineChars="0" w:firstLine="0"/>
        <w:jc w:val="both"/>
      </w:pPr>
      <w:r>
        <w:rPr>
          <w:b/>
        </w:rPr>
        <w:t xml:space="preserve">  Persona Jurídica</w:t>
      </w:r>
      <w:r>
        <w:rPr>
          <w:b/>
        </w:rPr>
        <w:t xml:space="preserve">         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66298C" w:rsidRDefault="0066298C" w:rsidP="0066298C">
      <w:pPr>
        <w:spacing w:line="248" w:lineRule="auto"/>
        <w:ind w:leftChars="0" w:right="20" w:firstLineChars="0" w:firstLine="0"/>
        <w:jc w:val="both"/>
      </w:pPr>
      <w:r>
        <w:rPr>
          <w:b/>
        </w:rPr>
        <w:tab/>
      </w:r>
      <w:r>
        <w:rPr>
          <w:b/>
        </w:rPr>
        <w:tab/>
        <w:t xml:space="preserve">                          Nombre del Representante Legal</w:t>
      </w:r>
      <w:r w:rsidRPr="005444C3">
        <w:rPr>
          <w:sz w:val="24"/>
          <w:szCs w:val="24"/>
        </w:rPr>
        <w:t>*</w:t>
      </w:r>
      <w:r>
        <w:rPr>
          <w:b/>
        </w:rPr>
        <w:tab/>
      </w:r>
      <w:r>
        <w:rPr>
          <w:b/>
        </w:rPr>
        <w:tab/>
        <w:t xml:space="preserve">                                Firma y Timbre </w:t>
      </w:r>
    </w:p>
    <w:p w:rsidR="0066298C" w:rsidRDefault="0066298C" w:rsidP="0066298C">
      <w:pPr>
        <w:spacing w:line="248" w:lineRule="auto"/>
        <w:ind w:leftChars="0" w:left="0" w:right="20" w:firstLineChars="0" w:firstLine="0"/>
        <w:jc w:val="both"/>
        <w:rPr>
          <w:sz w:val="24"/>
          <w:szCs w:val="24"/>
        </w:rPr>
      </w:pPr>
    </w:p>
    <w:p w:rsidR="0066298C" w:rsidRDefault="0066298C" w:rsidP="0066298C">
      <w:pPr>
        <w:spacing w:line="248" w:lineRule="auto"/>
        <w:ind w:leftChars="0" w:left="0" w:right="20" w:firstLineChars="0" w:firstLine="0"/>
        <w:jc w:val="both"/>
        <w:rPr>
          <w:sz w:val="24"/>
          <w:szCs w:val="24"/>
        </w:rPr>
      </w:pPr>
    </w:p>
    <w:p w:rsidR="0066298C" w:rsidRPr="005444C3" w:rsidRDefault="0066298C" w:rsidP="0066298C">
      <w:pPr>
        <w:spacing w:line="248" w:lineRule="auto"/>
        <w:ind w:leftChars="0" w:right="20" w:firstLineChars="0" w:firstLine="0"/>
        <w:jc w:val="both"/>
        <w:rPr>
          <w:sz w:val="24"/>
          <w:szCs w:val="24"/>
        </w:rPr>
      </w:pPr>
    </w:p>
    <w:p w:rsidR="0066298C" w:rsidRPr="00C53EAE" w:rsidRDefault="0066298C" w:rsidP="0066298C">
      <w:pPr>
        <w:spacing w:line="248" w:lineRule="auto"/>
        <w:ind w:leftChars="0" w:left="0" w:right="20" w:firstLineChars="0" w:firstLine="0"/>
        <w:jc w:val="both"/>
      </w:pPr>
      <w:r w:rsidRPr="00C53EAE">
        <w:t>(*NOTA: Si son dos o más los representantes legales, todos ellos deberán firmar)</w:t>
      </w:r>
    </w:p>
    <w:p w:rsidR="00355425" w:rsidRDefault="0066298C" w:rsidP="0066298C">
      <w:pPr>
        <w:ind w:left="0" w:hanging="2"/>
        <w:jc w:val="center"/>
        <w:rPr>
          <w:b/>
          <w:sz w:val="32"/>
          <w:szCs w:val="32"/>
        </w:rPr>
      </w:pPr>
      <w:r w:rsidRPr="00C53EAE">
        <w:t>(** NOTA:</w:t>
      </w:r>
      <w:r>
        <w:t xml:space="preserve"> Los ítems de internación, accesorios, capacitaciones, otros, completar solo si corresponde)</w:t>
      </w:r>
    </w:p>
    <w:sectPr w:rsidR="0035542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DCD" w:rsidRDefault="005E7DCD" w:rsidP="009F2C06">
      <w:pPr>
        <w:spacing w:line="240" w:lineRule="auto"/>
        <w:ind w:left="0" w:hanging="2"/>
      </w:pPr>
      <w:r>
        <w:separator/>
      </w:r>
    </w:p>
  </w:endnote>
  <w:endnote w:type="continuationSeparator" w:id="0">
    <w:p w:rsidR="005E7DCD" w:rsidRDefault="005E7DCD" w:rsidP="009F2C0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DCD" w:rsidRDefault="005E7DCD" w:rsidP="009F2C06">
      <w:pPr>
        <w:spacing w:line="240" w:lineRule="auto"/>
        <w:ind w:left="0" w:hanging="2"/>
      </w:pPr>
      <w:r>
        <w:separator/>
      </w:r>
    </w:p>
  </w:footnote>
  <w:footnote w:type="continuationSeparator" w:id="0">
    <w:p w:rsidR="005E7DCD" w:rsidRDefault="005E7DCD" w:rsidP="009F2C0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C06" w:rsidRDefault="009F2C06">
    <w:pPr>
      <w:pStyle w:val="Encabezado"/>
      <w:ind w:left="0" w:hanging="2"/>
    </w:pPr>
    <w:r>
      <w:rPr>
        <w:noProof/>
        <w:color w:val="000000"/>
      </w:rPr>
      <w:drawing>
        <wp:anchor distT="0" distB="0" distL="114300" distR="114300" simplePos="0" relativeHeight="251659264" behindDoc="0" locked="0" layoutInCell="1" allowOverlap="1" wp14:anchorId="5D2324B8" wp14:editId="28448BD9">
          <wp:simplePos x="0" y="0"/>
          <wp:positionH relativeFrom="column">
            <wp:posOffset>1876425</wp:posOffset>
          </wp:positionH>
          <wp:positionV relativeFrom="paragraph">
            <wp:posOffset>-38735</wp:posOffset>
          </wp:positionV>
          <wp:extent cx="1422400" cy="476250"/>
          <wp:effectExtent l="0" t="0" r="0" b="6350"/>
          <wp:wrapThrough wrapText="bothSides">
            <wp:wrapPolygon edited="0">
              <wp:start x="5786" y="0"/>
              <wp:lineTo x="5786" y="2304"/>
              <wp:lineTo x="6171" y="9216"/>
              <wp:lineTo x="0" y="11520"/>
              <wp:lineTo x="0" y="16704"/>
              <wp:lineTo x="4629" y="18432"/>
              <wp:lineTo x="4629" y="21312"/>
              <wp:lineTo x="11957" y="21312"/>
              <wp:lineTo x="13114" y="21312"/>
              <wp:lineTo x="16007" y="21312"/>
              <wp:lineTo x="16779" y="20736"/>
              <wp:lineTo x="16586" y="18432"/>
              <wp:lineTo x="21407" y="16704"/>
              <wp:lineTo x="21407" y="11520"/>
              <wp:lineTo x="15621" y="9216"/>
              <wp:lineTo x="15814" y="6912"/>
              <wp:lineTo x="14464" y="1728"/>
              <wp:lineTo x="13307" y="0"/>
              <wp:lineTo x="5786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40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9755D"/>
    <w:multiLevelType w:val="multilevel"/>
    <w:tmpl w:val="640218F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59FE2E12"/>
    <w:multiLevelType w:val="hybridMultilevel"/>
    <w:tmpl w:val="4EFECBA4"/>
    <w:lvl w:ilvl="0" w:tplc="340A000F">
      <w:start w:val="1"/>
      <w:numFmt w:val="decimal"/>
      <w:lvlText w:val="%1."/>
      <w:lvlJc w:val="left"/>
      <w:pPr>
        <w:ind w:left="718" w:hanging="360"/>
      </w:pPr>
    </w:lvl>
    <w:lvl w:ilvl="1" w:tplc="340A0019" w:tentative="1">
      <w:start w:val="1"/>
      <w:numFmt w:val="lowerLetter"/>
      <w:lvlText w:val="%2."/>
      <w:lvlJc w:val="left"/>
      <w:pPr>
        <w:ind w:left="1438" w:hanging="360"/>
      </w:pPr>
    </w:lvl>
    <w:lvl w:ilvl="2" w:tplc="340A001B" w:tentative="1">
      <w:start w:val="1"/>
      <w:numFmt w:val="lowerRoman"/>
      <w:lvlText w:val="%3."/>
      <w:lvlJc w:val="right"/>
      <w:pPr>
        <w:ind w:left="2158" w:hanging="180"/>
      </w:pPr>
    </w:lvl>
    <w:lvl w:ilvl="3" w:tplc="340A000F" w:tentative="1">
      <w:start w:val="1"/>
      <w:numFmt w:val="decimal"/>
      <w:lvlText w:val="%4."/>
      <w:lvlJc w:val="left"/>
      <w:pPr>
        <w:ind w:left="2878" w:hanging="360"/>
      </w:pPr>
    </w:lvl>
    <w:lvl w:ilvl="4" w:tplc="340A0019" w:tentative="1">
      <w:start w:val="1"/>
      <w:numFmt w:val="lowerLetter"/>
      <w:lvlText w:val="%5."/>
      <w:lvlJc w:val="left"/>
      <w:pPr>
        <w:ind w:left="3598" w:hanging="360"/>
      </w:pPr>
    </w:lvl>
    <w:lvl w:ilvl="5" w:tplc="340A001B" w:tentative="1">
      <w:start w:val="1"/>
      <w:numFmt w:val="lowerRoman"/>
      <w:lvlText w:val="%6."/>
      <w:lvlJc w:val="right"/>
      <w:pPr>
        <w:ind w:left="4318" w:hanging="180"/>
      </w:pPr>
    </w:lvl>
    <w:lvl w:ilvl="6" w:tplc="340A000F" w:tentative="1">
      <w:start w:val="1"/>
      <w:numFmt w:val="decimal"/>
      <w:lvlText w:val="%7."/>
      <w:lvlJc w:val="left"/>
      <w:pPr>
        <w:ind w:left="5038" w:hanging="360"/>
      </w:pPr>
    </w:lvl>
    <w:lvl w:ilvl="7" w:tplc="340A0019" w:tentative="1">
      <w:start w:val="1"/>
      <w:numFmt w:val="lowerLetter"/>
      <w:lvlText w:val="%8."/>
      <w:lvlJc w:val="left"/>
      <w:pPr>
        <w:ind w:left="5758" w:hanging="360"/>
      </w:pPr>
    </w:lvl>
    <w:lvl w:ilvl="8" w:tplc="34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 w15:restartNumberingAfterBreak="0">
    <w:nsid w:val="719A7306"/>
    <w:multiLevelType w:val="multilevel"/>
    <w:tmpl w:val="E55465CA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C06"/>
    <w:rsid w:val="00355425"/>
    <w:rsid w:val="005E7DCD"/>
    <w:rsid w:val="00627E6C"/>
    <w:rsid w:val="0066298C"/>
    <w:rsid w:val="008D7F52"/>
    <w:rsid w:val="009F2C06"/>
    <w:rsid w:val="00A7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AB858"/>
  <w15:chartTrackingRefBased/>
  <w15:docId w15:val="{3F6ED6D0-A962-4189-89DD-2A4E1D89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2C06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2C06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2C06"/>
  </w:style>
  <w:style w:type="paragraph" w:styleId="Piedepgina">
    <w:name w:val="footer"/>
    <w:basedOn w:val="Normal"/>
    <w:link w:val="PiedepginaCar"/>
    <w:uiPriority w:val="99"/>
    <w:unhideWhenUsed/>
    <w:rsid w:val="009F2C06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2C06"/>
  </w:style>
  <w:style w:type="character" w:styleId="Hipervnculo">
    <w:name w:val="Hyperlink"/>
    <w:uiPriority w:val="99"/>
    <w:qFormat/>
    <w:rsid w:val="009F2C06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rrafodelista">
    <w:name w:val="List Paragraph"/>
    <w:basedOn w:val="Normal"/>
    <w:uiPriority w:val="34"/>
    <w:qFormat/>
    <w:rsid w:val="00A71E92"/>
    <w:pPr>
      <w:spacing w:after="160" w:line="259" w:lineRule="auto"/>
      <w:ind w:left="720"/>
      <w:contextualSpacing/>
    </w:pPr>
    <w:rPr>
      <w:sz w:val="22"/>
      <w:szCs w:val="22"/>
      <w:lang w:eastAsia="en-US"/>
    </w:rPr>
  </w:style>
  <w:style w:type="table" w:customStyle="1" w:styleId="7">
    <w:name w:val="7"/>
    <w:basedOn w:val="Tablanormal"/>
    <w:rsid w:val="008D7F52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6">
    <w:name w:val="6"/>
    <w:basedOn w:val="Tablanormal"/>
    <w:rsid w:val="008D7F52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5">
    <w:name w:val="5"/>
    <w:basedOn w:val="Tablanormal"/>
    <w:rsid w:val="008D7F52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4">
    <w:name w:val="4"/>
    <w:basedOn w:val="Tablanormal"/>
    <w:rsid w:val="00355425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3">
    <w:name w:val="3"/>
    <w:basedOn w:val="Tablanormal"/>
    <w:rsid w:val="00355425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2">
    <w:name w:val="2"/>
    <w:basedOn w:val="Tablanormal"/>
    <w:rsid w:val="0066298C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">
    <w:name w:val="1"/>
    <w:basedOn w:val="Tablanormal"/>
    <w:rsid w:val="0066298C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Abello</dc:creator>
  <cp:keywords/>
  <dc:description/>
  <cp:lastModifiedBy>Carolina Abello</cp:lastModifiedBy>
  <cp:revision>2</cp:revision>
  <dcterms:created xsi:type="dcterms:W3CDTF">2021-06-22T21:49:00Z</dcterms:created>
  <dcterms:modified xsi:type="dcterms:W3CDTF">2021-06-22T21:49:00Z</dcterms:modified>
</cp:coreProperties>
</file>